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0348" w:rsidRPr="00F675BE" w:rsidRDefault="00A30348" w:rsidP="00267E10">
      <w:pPr>
        <w:pStyle w:val="Heading2"/>
        <w:spacing w:before="0" w:beforeAutospacing="0" w:after="0" w:afterAutospacing="0"/>
        <w:jc w:val="center"/>
        <w:rPr>
          <w:b w:val="0"/>
          <w:bCs w:val="0"/>
          <w:i/>
          <w:sz w:val="32"/>
          <w:szCs w:val="32"/>
        </w:rPr>
      </w:pPr>
      <w:hyperlink r:id="rId5" w:history="1">
        <w:r>
          <w:rPr>
            <w:rStyle w:val="Hyperlink"/>
            <w:b w:val="0"/>
            <w:bCs w:val="0"/>
            <w:i/>
            <w:color w:val="auto"/>
            <w:sz w:val="32"/>
            <w:szCs w:val="32"/>
            <w:bdr w:val="none" w:sz="0" w:space="0" w:color="auto" w:frame="1"/>
          </w:rPr>
          <w:t>Отчет библиотекаря Халитовой З.В.</w:t>
        </w:r>
        <w:r w:rsidRPr="00F675BE">
          <w:rPr>
            <w:rStyle w:val="Hyperlink"/>
            <w:b w:val="0"/>
            <w:bCs w:val="0"/>
            <w:i/>
            <w:color w:val="auto"/>
            <w:sz w:val="32"/>
            <w:szCs w:val="32"/>
            <w:bdr w:val="none" w:sz="0" w:space="0" w:color="auto" w:frame="1"/>
          </w:rPr>
          <w:t xml:space="preserve"> по итогам работы МБОУ Бурметьев</w:t>
        </w:r>
        <w:r>
          <w:rPr>
            <w:rStyle w:val="Hyperlink"/>
            <w:b w:val="0"/>
            <w:bCs w:val="0"/>
            <w:i/>
            <w:color w:val="auto"/>
            <w:sz w:val="32"/>
            <w:szCs w:val="32"/>
            <w:bdr w:val="none" w:sz="0" w:space="0" w:color="auto" w:frame="1"/>
          </w:rPr>
          <w:t>ской школьной библиотеки за 2022-2023</w:t>
        </w:r>
        <w:r w:rsidRPr="00F675BE">
          <w:rPr>
            <w:rStyle w:val="Hyperlink"/>
            <w:b w:val="0"/>
            <w:bCs w:val="0"/>
            <w:i/>
            <w:color w:val="auto"/>
            <w:sz w:val="32"/>
            <w:szCs w:val="32"/>
            <w:bdr w:val="none" w:sz="0" w:space="0" w:color="auto" w:frame="1"/>
          </w:rPr>
          <w:t xml:space="preserve"> учебный год.</w:t>
        </w:r>
      </w:hyperlink>
    </w:p>
    <w:p w:rsidR="00A30348" w:rsidRPr="002D4701" w:rsidRDefault="00A30348" w:rsidP="00F675BE">
      <w:pPr>
        <w:tabs>
          <w:tab w:val="left" w:pos="9255"/>
        </w:tabs>
        <w:spacing w:line="322" w:lineRule="atLeast"/>
        <w:rPr>
          <w:rFonts w:ascii="Helvetica" w:hAnsi="Helvetica" w:cs="Helvetica"/>
          <w:sz w:val="20"/>
          <w:szCs w:val="20"/>
        </w:rPr>
      </w:pPr>
      <w:r w:rsidRPr="002D4701">
        <w:rPr>
          <w:rFonts w:ascii="Helvetica" w:hAnsi="Helvetica" w:cs="Helvetica"/>
          <w:sz w:val="20"/>
          <w:szCs w:val="20"/>
        </w:rPr>
        <w:t> </w:t>
      </w:r>
      <w:r>
        <w:rPr>
          <w:rFonts w:ascii="Helvetica" w:hAnsi="Helvetica" w:cs="Helvetica"/>
          <w:sz w:val="20"/>
          <w:szCs w:val="20"/>
        </w:rPr>
        <w:tab/>
      </w:r>
    </w:p>
    <w:tbl>
      <w:tblPr>
        <w:tblW w:w="11034" w:type="dxa"/>
        <w:tblCellMar>
          <w:left w:w="0" w:type="dxa"/>
          <w:right w:w="0" w:type="dxa"/>
        </w:tblCellMar>
        <w:tblLook w:val="0000"/>
      </w:tblPr>
      <w:tblGrid>
        <w:gridCol w:w="1115"/>
        <w:gridCol w:w="7355"/>
        <w:gridCol w:w="2564"/>
      </w:tblGrid>
      <w:tr w:rsidR="00A30348" w:rsidRPr="00B23B05" w:rsidTr="003B72D7">
        <w:trPr>
          <w:cantSplit/>
          <w:trHeight w:val="1944"/>
        </w:trPr>
        <w:tc>
          <w:tcPr>
            <w:tcW w:w="50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№ п/п</w:t>
            </w:r>
          </w:p>
        </w:tc>
        <w:tc>
          <w:tcPr>
            <w:tcW w:w="333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Наименование</w:t>
            </w:r>
          </w:p>
        </w:tc>
        <w:tc>
          <w:tcPr>
            <w:tcW w:w="116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ind w:left="113" w:right="113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/>
                <w:bCs/>
                <w:bdr w:val="none" w:sz="0" w:space="0" w:color="auto" w:frame="1"/>
              </w:rPr>
              <w:t>Кол-во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i/>
                <w:iCs/>
                <w:bdr w:val="none" w:sz="0" w:space="0" w:color="auto" w:frame="1"/>
              </w:rPr>
              <w:t>1.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/>
                <w:bCs/>
                <w:i/>
                <w:iCs/>
                <w:bdr w:val="none" w:sz="0" w:space="0" w:color="auto" w:frame="1"/>
              </w:rPr>
              <w:t>Количество школ (всего):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начальных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основных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средних (полных)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1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филиалов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i/>
                <w:iCs/>
                <w:bdr w:val="none" w:sz="0" w:space="0" w:color="auto" w:frame="1"/>
              </w:rPr>
              <w:t>2.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/>
                <w:bCs/>
                <w:i/>
                <w:iCs/>
                <w:bdr w:val="none" w:sz="0" w:space="0" w:color="auto" w:frame="1"/>
              </w:rPr>
              <w:t>Количество библиотек (всего):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начальных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основных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средних (полных)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1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филиалов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2.1.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/>
                <w:bCs/>
                <w:bdr w:val="none" w:sz="0" w:space="0" w:color="auto" w:frame="1"/>
              </w:rPr>
              <w:t>Из них БИЦ: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начальных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основных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средних (полных)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1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филиалы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i/>
                <w:iCs/>
                <w:bdr w:val="none" w:sz="0" w:space="0" w:color="auto" w:frame="1"/>
              </w:rPr>
              <w:t>3.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/>
                <w:bCs/>
                <w:i/>
                <w:iCs/>
                <w:bdr w:val="none" w:sz="0" w:space="0" w:color="auto" w:frame="1"/>
              </w:rPr>
              <w:t>Количество пользователей (всего):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bdr w:val="none" w:sz="0" w:space="0" w:color="auto" w:frame="1"/>
              </w:rPr>
              <w:t>142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1-4 классов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bdr w:val="none" w:sz="0" w:space="0" w:color="auto" w:frame="1"/>
              </w:rPr>
              <w:t>43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5-9 классов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bdr w:val="none" w:sz="0" w:space="0" w:color="auto" w:frame="1"/>
              </w:rPr>
              <w:t>52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10-11 классов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bdr w:val="none" w:sz="0" w:space="0" w:color="auto" w:frame="1"/>
              </w:rPr>
              <w:t>15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педработников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bdr w:val="none" w:sz="0" w:space="0" w:color="auto" w:frame="1"/>
              </w:rPr>
              <w:t>15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прочие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bdr w:val="none" w:sz="0" w:space="0" w:color="auto" w:frame="1"/>
              </w:rPr>
              <w:t>19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i/>
                <w:iCs/>
                <w:bdr w:val="none" w:sz="0" w:space="0" w:color="auto" w:frame="1"/>
              </w:rPr>
              <w:t>4.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/>
                <w:bCs/>
                <w:i/>
                <w:iCs/>
                <w:bdr w:val="none" w:sz="0" w:space="0" w:color="auto" w:frame="1"/>
              </w:rPr>
              <w:t>Коли</w:t>
            </w:r>
            <w:r>
              <w:rPr>
                <w:b/>
                <w:bCs/>
                <w:i/>
                <w:iCs/>
                <w:bdr w:val="none" w:sz="0" w:space="0" w:color="auto" w:frame="1"/>
              </w:rPr>
              <w:t>чество посещений библиотеки за уч. год</w:t>
            </w:r>
            <w:r w:rsidRPr="002D4701">
              <w:rPr>
                <w:b/>
                <w:bCs/>
                <w:i/>
                <w:iCs/>
                <w:bdr w:val="none" w:sz="0" w:space="0" w:color="auto" w:frame="1"/>
              </w:rPr>
              <w:t>: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bdr w:val="none" w:sz="0" w:space="0" w:color="auto" w:frame="1"/>
              </w:rPr>
              <w:t>2700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i/>
                <w:iCs/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i/>
                <w:iCs/>
                <w:bdr w:val="none" w:sz="0" w:space="0" w:color="auto" w:frame="1"/>
              </w:rPr>
              <w:t>Из них число посетивших массовые мероприятия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bdr w:val="none" w:sz="0" w:space="0" w:color="auto" w:frame="1"/>
              </w:rPr>
              <w:t>134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i/>
                <w:iCs/>
                <w:bdr w:val="none" w:sz="0" w:space="0" w:color="auto" w:frame="1"/>
              </w:rPr>
              <w:t>5.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/>
                <w:bCs/>
                <w:i/>
                <w:iCs/>
                <w:bdr w:val="none" w:sz="0" w:space="0" w:color="auto" w:frame="1"/>
              </w:rPr>
              <w:t>Общий фонд библиотечно-информационных ресурсов: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bdr w:val="none" w:sz="0" w:space="0" w:color="auto" w:frame="1"/>
              </w:rPr>
              <w:t>5993</w:t>
            </w:r>
            <w:r w:rsidRPr="002D4701">
              <w:rPr>
                <w:bdr w:val="none" w:sz="0" w:space="0" w:color="auto" w:frame="1"/>
              </w:rPr>
              <w:t> 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5.1.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bdr w:val="none" w:sz="0" w:space="0" w:color="auto" w:frame="1"/>
              </w:rPr>
              <w:t>Книжный фонд  кроме учебников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6837CC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bdr w:val="none" w:sz="0" w:space="0" w:color="auto" w:frame="1"/>
              </w:rPr>
              <w:t>4563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Учебники (кол-во экземпляров)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Default="00A30348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 xml:space="preserve">1430 </w:t>
            </w:r>
          </w:p>
          <w:p w:rsidR="00A30348" w:rsidRDefault="00A30348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1085 федеральные</w:t>
            </w:r>
          </w:p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bdr w:val="none" w:sz="0" w:space="0" w:color="auto" w:frame="1"/>
              </w:rPr>
              <w:t>345 региональные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535DE3" w:rsidRDefault="00A30348" w:rsidP="003B72D7">
            <w:pPr>
              <w:pStyle w:val="NormalWeb"/>
              <w:spacing w:before="0" w:beforeAutospacing="0" w:after="0" w:afterAutospacing="0" w:line="322" w:lineRule="atLeast"/>
              <w:rPr>
                <w:bdr w:val="none" w:sz="0" w:space="0" w:color="auto" w:frame="1"/>
              </w:rPr>
            </w:pPr>
            <w:r w:rsidRPr="00535DE3">
              <w:rPr>
                <w:bdr w:val="none" w:sz="0" w:space="0" w:color="auto" w:frame="1"/>
              </w:rPr>
              <w:t>Кол-во учеников:</w:t>
            </w:r>
          </w:p>
          <w:p w:rsidR="00A30348" w:rsidRPr="00535DE3" w:rsidRDefault="00A30348" w:rsidP="003B72D7">
            <w:pPr>
              <w:pStyle w:val="NormalWeb"/>
              <w:spacing w:before="0" w:beforeAutospacing="0" w:after="0" w:afterAutospacing="0" w:line="322" w:lineRule="atLeast"/>
            </w:pPr>
            <w:r w:rsidRPr="00535DE3">
              <w:rPr>
                <w:bdr w:val="none" w:sz="0" w:space="0" w:color="auto" w:frame="1"/>
              </w:rPr>
              <w:t>На одного ученика: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535DE3" w:rsidRDefault="00A30348" w:rsidP="003B72D7">
            <w:pPr>
              <w:pStyle w:val="NormalWeb"/>
              <w:spacing w:before="0" w:beforeAutospacing="0" w:after="0" w:afterAutospacing="0" w:line="322" w:lineRule="atLeast"/>
              <w:jc w:val="center"/>
            </w:pPr>
            <w:r w:rsidRPr="00535DE3">
              <w:t>110</w:t>
            </w:r>
          </w:p>
          <w:p w:rsidR="00A30348" w:rsidRPr="00535DE3" w:rsidRDefault="00A30348" w:rsidP="003B72D7">
            <w:pPr>
              <w:pStyle w:val="NormalWeb"/>
              <w:spacing w:before="0" w:beforeAutospacing="0" w:after="0" w:afterAutospacing="0" w:line="322" w:lineRule="atLeast"/>
              <w:jc w:val="center"/>
            </w:pPr>
            <w:r w:rsidRPr="00535DE3">
              <w:t>13 учебников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Default="00A30348" w:rsidP="003B72D7">
            <w:pPr>
              <w:pStyle w:val="NormalWeb"/>
              <w:spacing w:before="0" w:beforeAutospacing="0" w:after="0" w:afterAutospacing="0" w:line="322" w:lineRule="atLeast"/>
              <w:rPr>
                <w:bdr w:val="none" w:sz="0" w:space="0" w:color="auto" w:frame="1"/>
              </w:rPr>
            </w:pPr>
            <w:r w:rsidRPr="002D4701">
              <w:rPr>
                <w:bdr w:val="none" w:sz="0" w:space="0" w:color="auto" w:frame="1"/>
              </w:rPr>
              <w:t xml:space="preserve"> справочно- энциклопедической литературы (кол-во экз.):</w:t>
            </w:r>
          </w:p>
          <w:p w:rsidR="00A30348" w:rsidRDefault="00A30348" w:rsidP="003B72D7">
            <w:pPr>
              <w:pStyle w:val="NormalWeb"/>
              <w:spacing w:before="0" w:beforeAutospacing="0" w:after="0" w:afterAutospacing="0" w:line="322" w:lineRule="atLeast"/>
              <w:rPr>
                <w:bdr w:val="none" w:sz="0" w:space="0" w:color="auto" w:frame="1"/>
              </w:rPr>
            </w:pPr>
          </w:p>
          <w:p w:rsidR="00A30348" w:rsidRDefault="00A30348" w:rsidP="003B72D7">
            <w:pPr>
              <w:pStyle w:val="NormalWeb"/>
              <w:spacing w:before="0" w:beforeAutospacing="0" w:after="0" w:afterAutospacing="0" w:line="322" w:lineRule="atLeast"/>
              <w:rPr>
                <w:bdr w:val="none" w:sz="0" w:space="0" w:color="auto" w:frame="1"/>
              </w:rPr>
            </w:pPr>
          </w:p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bdr w:val="none" w:sz="0" w:space="0" w:color="auto" w:frame="1"/>
              </w:rPr>
              <w:t>отраслевая литература: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Default="00A30348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206</w:t>
            </w:r>
          </w:p>
          <w:p w:rsidR="00A30348" w:rsidRDefault="00A30348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141 на рус.яз</w:t>
            </w:r>
          </w:p>
          <w:p w:rsidR="00A30348" w:rsidRDefault="00A30348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65 на тат.яз</w:t>
            </w:r>
          </w:p>
          <w:p w:rsidR="00A30348" w:rsidRDefault="00A30348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315</w:t>
            </w:r>
          </w:p>
          <w:p w:rsidR="00A30348" w:rsidRDefault="00A30348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201 на рус.яз.</w:t>
            </w:r>
          </w:p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bdr w:val="none" w:sz="0" w:space="0" w:color="auto" w:frame="1"/>
              </w:rPr>
              <w:t>114 на тат.яз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б) в том числе программно-художественной литературы (кол-во экз.)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Default="00A30348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4002</w:t>
            </w:r>
          </w:p>
          <w:p w:rsidR="00A30348" w:rsidRDefault="00A30348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1988 на рус.яз</w:t>
            </w:r>
          </w:p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bdr w:val="none" w:sz="0" w:space="0" w:color="auto" w:frame="1"/>
              </w:rPr>
              <w:t>2014 на тат.яз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5.2.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Фонд нетрадиционных носителей информации (всего экз.):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bdr w:val="none" w:sz="0" w:space="0" w:color="auto" w:frame="1"/>
              </w:rPr>
              <w:t>40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а) аудиовизуальные документы (кол-во экз.)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bdr w:val="none" w:sz="0" w:space="0" w:color="auto" w:frame="1"/>
              </w:rPr>
              <w:t>0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б) электронные издания (кол-во экз.):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bdr w:val="none" w:sz="0" w:space="0" w:color="auto" w:frame="1"/>
              </w:rPr>
              <w:t>40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i/>
                <w:iCs/>
                <w:bdr w:val="none" w:sz="0" w:space="0" w:color="auto" w:frame="1"/>
              </w:rPr>
              <w:t>6.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/>
                <w:bCs/>
                <w:i/>
                <w:iCs/>
                <w:bdr w:val="none" w:sz="0" w:space="0" w:color="auto" w:frame="1"/>
              </w:rPr>
              <w:t>Комплектование фонда библиотечно-информационных ресурсов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i/>
                <w:iCs/>
                <w:bdr w:val="none" w:sz="0" w:space="0" w:color="auto" w:frame="1"/>
              </w:rPr>
              <w:t>6.1.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i/>
                <w:iCs/>
                <w:bdr w:val="none" w:sz="0" w:space="0" w:color="auto" w:frame="1"/>
              </w:rPr>
              <w:t>Списано (всего экз.):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6837CC" w:rsidRDefault="00A30348" w:rsidP="003B72D7">
            <w:pPr>
              <w:pStyle w:val="NormalWeb"/>
              <w:spacing w:before="0" w:beforeAutospacing="0" w:after="0" w:afterAutospacing="0" w:line="322" w:lineRule="atLeast"/>
              <w:jc w:val="center"/>
            </w:pPr>
            <w:r w:rsidRPr="006837CC">
              <w:t>622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Учебников (кол-во экземпляров)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bdr w:val="none" w:sz="0" w:space="0" w:color="auto" w:frame="1"/>
              </w:rPr>
              <w:t>55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Default="00A30348" w:rsidP="003B72D7">
            <w:pPr>
              <w:pStyle w:val="NormalWeb"/>
              <w:spacing w:before="0" w:beforeAutospacing="0" w:after="0" w:afterAutospacing="0" w:line="322" w:lineRule="atLeast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Художественной</w:t>
            </w:r>
            <w:r w:rsidRPr="002D4701">
              <w:rPr>
                <w:bdr w:val="none" w:sz="0" w:space="0" w:color="auto" w:frame="1"/>
              </w:rPr>
              <w:t xml:space="preserve"> литературы/книги и брошюры/ (кол-во экз.):</w:t>
            </w:r>
          </w:p>
          <w:p w:rsidR="00A30348" w:rsidRDefault="00A30348" w:rsidP="003B72D7">
            <w:pPr>
              <w:pStyle w:val="NormalWeb"/>
              <w:spacing w:before="0" w:beforeAutospacing="0" w:after="0" w:afterAutospacing="0" w:line="322" w:lineRule="atLeast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Пособия:</w:t>
            </w:r>
          </w:p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bdr w:val="none" w:sz="0" w:space="0" w:color="auto" w:frame="1"/>
              </w:rPr>
              <w:t>Подарочные: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Default="00A30348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466</w:t>
            </w:r>
          </w:p>
          <w:p w:rsidR="00A30348" w:rsidRDefault="00A30348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70</w:t>
            </w:r>
          </w:p>
          <w:p w:rsidR="00A30348" w:rsidRPr="006837CC" w:rsidRDefault="00A30348" w:rsidP="006837CC">
            <w:pPr>
              <w:pStyle w:val="NormalWeb"/>
              <w:spacing w:before="0" w:beforeAutospacing="0" w:after="0" w:afterAutospacing="0" w:line="322" w:lineRule="atLeast"/>
              <w:jc w:val="center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31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Аудиовизуальных документов (кол-во экз.):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Электронных изданий (кол-во экз.):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i/>
                <w:iCs/>
                <w:bdr w:val="none" w:sz="0" w:space="0" w:color="auto" w:frame="1"/>
              </w:rPr>
              <w:t>6.2.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/>
                <w:bCs/>
                <w:i/>
                <w:iCs/>
                <w:bdr w:val="none" w:sz="0" w:space="0" w:color="auto" w:frame="1"/>
              </w:rPr>
              <w:t>Приобретено (всего экз.):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  <w:r>
              <w:rPr>
                <w:bdr w:val="none" w:sz="0" w:space="0" w:color="auto" w:frame="1"/>
              </w:rPr>
              <w:t>178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6.2.1.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Учебников (кол-во экземпляров)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8574EF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bdr w:val="none" w:sz="0" w:space="0" w:color="auto" w:frame="1"/>
              </w:rPr>
              <w:t>103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6.2.2.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bdr w:val="none" w:sz="0" w:space="0" w:color="auto" w:frame="1"/>
              </w:rPr>
              <w:t>Художественной</w:t>
            </w:r>
            <w:r w:rsidRPr="002D4701">
              <w:rPr>
                <w:bdr w:val="none" w:sz="0" w:space="0" w:color="auto" w:frame="1"/>
              </w:rPr>
              <w:t xml:space="preserve"> литературы</w:t>
            </w:r>
            <w:r>
              <w:rPr>
                <w:bdr w:val="none" w:sz="0" w:space="0" w:color="auto" w:frame="1"/>
              </w:rPr>
              <w:t>: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F10EC0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bdr w:val="none" w:sz="0" w:space="0" w:color="auto" w:frame="1"/>
              </w:rPr>
              <w:t>6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Справочно - энциклопедической литературы (кол-во экз.)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bdr w:val="none" w:sz="0" w:space="0" w:color="auto" w:frame="1"/>
              </w:rPr>
              <w:t>38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bdr w:val="none" w:sz="0" w:space="0" w:color="auto" w:frame="1"/>
              </w:rPr>
              <w:t>Подарочные</w:t>
            </w:r>
            <w:r w:rsidRPr="002D4701">
              <w:rPr>
                <w:bdr w:val="none" w:sz="0" w:space="0" w:color="auto" w:frame="1"/>
              </w:rPr>
              <w:t xml:space="preserve"> (кол-во экз.)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bdr w:val="none" w:sz="0" w:space="0" w:color="auto" w:frame="1"/>
              </w:rPr>
              <w:t>31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6.2.3.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Аудиовизуальных документов (кол-во экз.)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6.2.4.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Электронных изданий (кол-во экз.)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bdr w:val="none" w:sz="0" w:space="0" w:color="auto" w:frame="1"/>
              </w:rPr>
              <w:t>0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i/>
                <w:iCs/>
                <w:bdr w:val="none" w:sz="0" w:space="0" w:color="auto" w:frame="1"/>
              </w:rPr>
              <w:t>7.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/>
                <w:bCs/>
                <w:i/>
                <w:iCs/>
                <w:bdr w:val="none" w:sz="0" w:space="0" w:color="auto" w:frame="1"/>
              </w:rPr>
              <w:t>Оформление подписки: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7.1.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/>
                <w:bCs/>
                <w:bdr w:val="none" w:sz="0" w:space="0" w:color="auto" w:frame="1"/>
              </w:rPr>
              <w:t>Периодические издания: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а) газеты (кол-во наименований)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bdr w:val="none" w:sz="0" w:space="0" w:color="auto" w:frame="1"/>
              </w:rPr>
              <w:t>6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б) журналы (кол-во наименований)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bdr w:val="none" w:sz="0" w:space="0" w:color="auto" w:frame="1"/>
              </w:rPr>
              <w:t>8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7.2.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/>
                <w:bCs/>
                <w:bdr w:val="none" w:sz="0" w:space="0" w:color="auto" w:frame="1"/>
              </w:rPr>
              <w:t>Электронная подписка: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а) газеты (кол-во наименований)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bdr w:val="none" w:sz="0" w:space="0" w:color="auto" w:frame="1"/>
              </w:rPr>
              <w:t>0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б) журналы (кол-во наименований)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bdr w:val="none" w:sz="0" w:space="0" w:color="auto" w:frame="1"/>
              </w:rPr>
              <w:t>0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i/>
                <w:iCs/>
                <w:bdr w:val="none" w:sz="0" w:space="0" w:color="auto" w:frame="1"/>
              </w:rPr>
              <w:t>8.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/>
                <w:bCs/>
                <w:i/>
                <w:iCs/>
                <w:bdr w:val="none" w:sz="0" w:space="0" w:color="auto" w:frame="1"/>
              </w:rPr>
              <w:t>Выдача библиотечно-информационных ресурсов: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bdr w:val="none" w:sz="0" w:space="0" w:color="auto" w:frame="1"/>
              </w:rPr>
              <w:t>3415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Учебники (кол-во компл.)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bdr w:val="none" w:sz="0" w:space="0" w:color="auto" w:frame="1"/>
              </w:rPr>
              <w:t>1430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bdr w:val="none" w:sz="0" w:space="0" w:color="auto" w:frame="1"/>
              </w:rPr>
              <w:t>Художественная литература</w:t>
            </w:r>
            <w:r w:rsidRPr="002D4701">
              <w:rPr>
                <w:bdr w:val="none" w:sz="0" w:space="0" w:color="auto" w:frame="1"/>
              </w:rPr>
              <w:t xml:space="preserve"> (кол-во экз.)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bdr w:val="none" w:sz="0" w:space="0" w:color="auto" w:frame="1"/>
              </w:rPr>
              <w:t>1621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bdr w:val="none" w:sz="0" w:space="0" w:color="auto" w:frame="1"/>
              </w:rPr>
              <w:t>Справочная литература, пособия</w:t>
            </w:r>
            <w:r w:rsidRPr="002D4701">
              <w:rPr>
                <w:bdr w:val="none" w:sz="0" w:space="0" w:color="auto" w:frame="1"/>
              </w:rPr>
              <w:t xml:space="preserve"> (кол-во экз.)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bdr w:val="none" w:sz="0" w:space="0" w:color="auto" w:frame="1"/>
              </w:rPr>
              <w:t>364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i/>
                <w:iCs/>
                <w:bdr w:val="none" w:sz="0" w:space="0" w:color="auto" w:frame="1"/>
              </w:rPr>
              <w:t>9.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/>
                <w:bCs/>
                <w:i/>
                <w:iCs/>
                <w:bdr w:val="none" w:sz="0" w:space="0" w:color="auto" w:frame="1"/>
              </w:rPr>
              <w:t>Средние показатели работы (высчитываем по формуле):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9.1.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Читаемость (кол-во книг выданных за год/ на число читателей б-ки)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1</w:t>
            </w:r>
            <w:r>
              <w:rPr>
                <w:bdr w:val="none" w:sz="0" w:space="0" w:color="auto" w:frame="1"/>
              </w:rPr>
              <w:t>2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9.2.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Посещаемость (общее кол-во посещений/ на число читателей)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bdr w:val="none" w:sz="0" w:space="0" w:color="auto" w:frame="1"/>
              </w:rPr>
              <w:t>19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9.3.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Обращаемость (кол-во книговыдач/ на кол-во книг)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0,</w:t>
            </w:r>
            <w:r>
              <w:rPr>
                <w:bdr w:val="none" w:sz="0" w:space="0" w:color="auto" w:frame="1"/>
              </w:rPr>
              <w:t>6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9.4.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Книгообеспеченность (число книг (без учеб.)/ на число читателей)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bdr w:val="none" w:sz="0" w:space="0" w:color="auto" w:frame="1"/>
              </w:rPr>
              <w:t>32</w:t>
            </w:r>
            <w:r w:rsidRPr="002D4701">
              <w:rPr>
                <w:bdr w:val="none" w:sz="0" w:space="0" w:color="auto" w:frame="1"/>
              </w:rPr>
              <w:t>,</w:t>
            </w:r>
            <w:r>
              <w:rPr>
                <w:bdr w:val="none" w:sz="0" w:space="0" w:color="auto" w:frame="1"/>
              </w:rPr>
              <w:t>1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9.5.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/>
                <w:bCs/>
                <w:bdr w:val="none" w:sz="0" w:space="0" w:color="auto" w:frame="1"/>
              </w:rPr>
              <w:t>Обеспеченность учебниками (общий % обеспеченности)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100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а) % обеспеченности учебниками для начальной школы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100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б) % обеспеченности учебниками для основной школы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100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в) % обеспеченности учебниками для средней школы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100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i/>
                <w:iCs/>
                <w:bdr w:val="none" w:sz="0" w:space="0" w:color="auto" w:frame="1"/>
              </w:rPr>
              <w:t>10.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/>
                <w:bCs/>
                <w:i/>
                <w:iCs/>
                <w:bdr w:val="none" w:sz="0" w:space="0" w:color="auto" w:frame="1"/>
              </w:rPr>
              <w:t>Использование АИПС (кол-во ОУ)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«1С»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«MARC - SQL»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«Ирбис»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i/>
                <w:iCs/>
                <w:bdr w:val="none" w:sz="0" w:space="0" w:color="auto" w:frame="1"/>
              </w:rPr>
              <w:t>11.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/>
                <w:bCs/>
                <w:i/>
                <w:iCs/>
                <w:bdr w:val="none" w:sz="0" w:space="0" w:color="auto" w:frame="1"/>
              </w:rPr>
              <w:t>Ведение картотек (кол-во ОУ)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bdr w:val="none" w:sz="0" w:space="0" w:color="auto" w:frame="1"/>
              </w:rPr>
              <w:t>1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- из них электронных (кол-во ОУ)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i/>
                <w:iCs/>
                <w:bdr w:val="none" w:sz="0" w:space="0" w:color="auto" w:frame="1"/>
              </w:rPr>
              <w:t>12.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/>
                <w:bCs/>
                <w:i/>
                <w:iCs/>
                <w:bdr w:val="none" w:sz="0" w:space="0" w:color="auto" w:frame="1"/>
              </w:rPr>
              <w:t>Количество выполненных справок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i/>
                <w:iCs/>
                <w:bdr w:val="none" w:sz="0" w:space="0" w:color="auto" w:frame="1"/>
              </w:rPr>
              <w:t>13.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/>
                <w:bCs/>
                <w:i/>
                <w:iCs/>
                <w:bdr w:val="none" w:sz="0" w:space="0" w:color="auto" w:frame="1"/>
              </w:rPr>
              <w:t>Наличие</w:t>
            </w:r>
            <w:r w:rsidRPr="002D4701">
              <w:rPr>
                <w:rStyle w:val="apple-converted-space"/>
                <w:b/>
                <w:bCs/>
                <w:i/>
                <w:iCs/>
                <w:bdr w:val="none" w:sz="0" w:space="0" w:color="auto" w:frame="1"/>
              </w:rPr>
              <w:t> </w:t>
            </w:r>
            <w:r w:rsidRPr="002D4701">
              <w:rPr>
                <w:b/>
                <w:bCs/>
                <w:i/>
                <w:iCs/>
                <w:bdr w:val="none" w:sz="0" w:space="0" w:color="auto" w:frame="1"/>
              </w:rPr>
              <w:t>Web</w:t>
            </w:r>
            <w:r w:rsidRPr="002D4701">
              <w:rPr>
                <w:rStyle w:val="apple-converted-space"/>
                <w:b/>
                <w:bCs/>
                <w:i/>
                <w:iCs/>
                <w:bdr w:val="none" w:sz="0" w:space="0" w:color="auto" w:frame="1"/>
              </w:rPr>
              <w:t> </w:t>
            </w:r>
            <w:r w:rsidRPr="002D4701">
              <w:rPr>
                <w:b/>
                <w:bCs/>
                <w:i/>
                <w:iCs/>
                <w:bdr w:val="none" w:sz="0" w:space="0" w:color="auto" w:frame="1"/>
              </w:rPr>
              <w:t>– ресурса библиотеки (кол-во ОУ)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i/>
                <w:iCs/>
                <w:bdr w:val="none" w:sz="0" w:space="0" w:color="auto" w:frame="1"/>
              </w:rPr>
              <w:t>Количество посещений</w:t>
            </w:r>
            <w:r w:rsidRPr="002D4701">
              <w:rPr>
                <w:rStyle w:val="apple-converted-space"/>
                <w:i/>
                <w:iCs/>
                <w:bdr w:val="none" w:sz="0" w:space="0" w:color="auto" w:frame="1"/>
              </w:rPr>
              <w:t> </w:t>
            </w:r>
            <w:r w:rsidRPr="002D4701">
              <w:rPr>
                <w:i/>
                <w:iCs/>
                <w:bdr w:val="none" w:sz="0" w:space="0" w:color="auto" w:frame="1"/>
              </w:rPr>
              <w:t>Web</w:t>
            </w:r>
            <w:r w:rsidRPr="002D4701">
              <w:rPr>
                <w:rStyle w:val="apple-converted-space"/>
                <w:i/>
                <w:iCs/>
                <w:bdr w:val="none" w:sz="0" w:space="0" w:color="auto" w:frame="1"/>
              </w:rPr>
              <w:t> </w:t>
            </w:r>
            <w:r w:rsidRPr="002D4701">
              <w:rPr>
                <w:i/>
                <w:iCs/>
                <w:bdr w:val="none" w:sz="0" w:space="0" w:color="auto" w:frame="1"/>
              </w:rPr>
              <w:t>– ресурса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Страничка на сайте ОУ (кол-во ОУ)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bdr w:val="none" w:sz="0" w:space="0" w:color="auto" w:frame="1"/>
              </w:rPr>
              <w:t>1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Личный сайт библиотеки (кол-во ОУ)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Блог библиотекаря (кол-во ОУ)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bdr w:val="none" w:sz="0" w:space="0" w:color="auto" w:frame="1"/>
              </w:rPr>
              <w:t>0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i/>
                <w:iCs/>
                <w:bdr w:val="none" w:sz="0" w:space="0" w:color="auto" w:frame="1"/>
              </w:rPr>
              <w:t>14.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/>
                <w:bCs/>
                <w:i/>
                <w:iCs/>
                <w:bdr w:val="none" w:sz="0" w:space="0" w:color="auto" w:frame="1"/>
              </w:rPr>
              <w:t>Обеспеченность квалифицированными кадрами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14.1.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/>
                <w:bCs/>
                <w:bdr w:val="none" w:sz="0" w:space="0" w:color="auto" w:frame="1"/>
              </w:rPr>
              <w:t>Общее количество работников библиотек/БИЦ, из них: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Ведущий библиотекарь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Библиотекарь 1 категории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Библиотекарь 2 категории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Библиотекарь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bdr w:val="none" w:sz="0" w:space="0" w:color="auto" w:frame="1"/>
              </w:rPr>
              <w:t>1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Педагог-библиотекарь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bdr w:val="none" w:sz="0" w:space="0" w:color="auto" w:frame="1"/>
              </w:rPr>
              <w:t>0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14.2.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/>
                <w:bCs/>
                <w:bdr w:val="none" w:sz="0" w:space="0" w:color="auto" w:frame="1"/>
              </w:rPr>
              <w:t>Нагрузка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а) на полную ставку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б) на 0,5 ставки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1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в) на 0,25 ставки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г) за доплату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14.3.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/>
                <w:bCs/>
                <w:bdr w:val="none" w:sz="0" w:space="0" w:color="auto" w:frame="1"/>
              </w:rPr>
              <w:t>Уровень образования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Количество специалистов с высшим библиотечным образованием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Количество специалистов со средним библиотечным образованием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Количество работников с высшим педагогическим образованием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1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Количество работников со средним педагогическим образованием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Прочие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14.4.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/>
                <w:bCs/>
                <w:bdr w:val="none" w:sz="0" w:space="0" w:color="auto" w:frame="1"/>
              </w:rPr>
              <w:t>Возраст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а) до 30 лет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б) 31-55 лет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1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в) от 56 лет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1.4.5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/>
                <w:bCs/>
                <w:bdr w:val="none" w:sz="0" w:space="0" w:color="auto" w:frame="1"/>
              </w:rPr>
              <w:t>Стаж работы в сфере библиотек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а) до 3 лет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bdr w:val="none" w:sz="0" w:space="0" w:color="auto" w:frame="1"/>
              </w:rPr>
              <w:t>0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б) от 3 до 6 лет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bdr w:val="none" w:sz="0" w:space="0" w:color="auto" w:frame="1"/>
              </w:rPr>
              <w:t>1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в) от 6 до 10 лет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г) свыше 10 лет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14.6.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/>
                <w:bCs/>
                <w:bdr w:val="none" w:sz="0" w:space="0" w:color="auto" w:frame="1"/>
              </w:rPr>
              <w:t>Повышение квалификации, профессиональной переподготовки на курсах в текущем учебном году (всего):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в АКИПКРО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в других организациях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i/>
                <w:iCs/>
                <w:bdr w:val="none" w:sz="0" w:space="0" w:color="auto" w:frame="1"/>
              </w:rPr>
              <w:t>15.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/>
                <w:bCs/>
                <w:i/>
                <w:iCs/>
                <w:bdr w:val="none" w:sz="0" w:space="0" w:color="auto" w:frame="1"/>
              </w:rPr>
              <w:t>Количество проведенных массовых мероприятий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bdr w:val="none" w:sz="0" w:space="0" w:color="auto" w:frame="1"/>
              </w:rPr>
              <w:t>6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i/>
                <w:iCs/>
                <w:bdr w:val="none" w:sz="0" w:space="0" w:color="auto" w:frame="1"/>
              </w:rPr>
              <w:t>16.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/>
                <w:bCs/>
                <w:i/>
                <w:iCs/>
                <w:bdr w:val="none" w:sz="0" w:space="0" w:color="auto" w:frame="1"/>
              </w:rPr>
              <w:t>Количество оформленных книжных выставок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bdr w:val="none" w:sz="0" w:space="0" w:color="auto" w:frame="1"/>
              </w:rPr>
              <w:t>12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i/>
                <w:iCs/>
                <w:bdr w:val="none" w:sz="0" w:space="0" w:color="auto" w:frame="1"/>
              </w:rPr>
              <w:t>17.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/>
                <w:bCs/>
                <w:i/>
                <w:iCs/>
                <w:bdr w:val="none" w:sz="0" w:space="0" w:color="auto" w:frame="1"/>
              </w:rPr>
              <w:t>Количество проведенных уроков информационной культуры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bdr w:val="none" w:sz="0" w:space="0" w:color="auto" w:frame="1"/>
              </w:rPr>
              <w:t>5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i/>
                <w:iCs/>
                <w:bdr w:val="none" w:sz="0" w:space="0" w:color="auto" w:frame="1"/>
              </w:rPr>
              <w:t>18.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/>
                <w:bCs/>
                <w:i/>
                <w:iCs/>
                <w:bdr w:val="none" w:sz="0" w:space="0" w:color="auto" w:frame="1"/>
              </w:rPr>
              <w:t>Материально-техническая база библиотек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18.1.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/>
                <w:bCs/>
                <w:bdr w:val="none" w:sz="0" w:space="0" w:color="auto" w:frame="1"/>
              </w:rPr>
              <w:t>Общая площадь библиотек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18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18.2.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/>
                <w:bCs/>
                <w:bdr w:val="none" w:sz="0" w:space="0" w:color="auto" w:frame="1"/>
              </w:rPr>
              <w:t>Наличие читального зала (количество библиотек)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Из них 25 и более посадочных мест (количество библиотек)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Общее количество посадочных мест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4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18.3.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/>
                <w:bCs/>
                <w:bdr w:val="none" w:sz="0" w:space="0" w:color="auto" w:frame="1"/>
              </w:rPr>
              <w:t>Наличие компьютерного зала (количество библиотек)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Количество посадочных мест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18.4.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/>
                <w:bCs/>
                <w:bdr w:val="none" w:sz="0" w:space="0" w:color="auto" w:frame="1"/>
              </w:rPr>
              <w:t>Наличие видеозала (количество библиотек)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Количество посадочных мест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18.5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/>
                <w:bCs/>
                <w:bdr w:val="none" w:sz="0" w:space="0" w:color="auto" w:frame="1"/>
              </w:rPr>
              <w:t>Наличие доступа в Интернет из библиотеки: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Имеется выход (количество библиотек)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Нет выхода (количество библиотек)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i/>
                <w:iCs/>
                <w:bdr w:val="none" w:sz="0" w:space="0" w:color="auto" w:frame="1"/>
              </w:rPr>
              <w:t>19.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/>
                <w:bCs/>
                <w:i/>
                <w:iCs/>
                <w:bdr w:val="none" w:sz="0" w:space="0" w:color="auto" w:frame="1"/>
              </w:rPr>
              <w:t>Наличие технических средств в библиотеке, БИЦ: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19.1.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Количество библиотек имеющих 1 и более компьютеров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19.2.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Количество библиотек имеющих компьютеры только для работника библиотеки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1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19.3.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/>
                <w:bCs/>
                <w:bdr w:val="none" w:sz="0" w:space="0" w:color="auto" w:frame="1"/>
              </w:rPr>
              <w:t>Общее количество технических средств (кол-во экз.)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bdr w:val="none" w:sz="0" w:space="0" w:color="auto" w:frame="1"/>
              </w:rPr>
              <w:t>1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Компьютер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bdr w:val="none" w:sz="0" w:space="0" w:color="auto" w:frame="1"/>
              </w:rPr>
              <w:t>0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Проектор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Телевизор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Интерактивная доска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DVD – плеер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Музыкальный центр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Веб - камера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Ноутбук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bdr w:val="none" w:sz="0" w:space="0" w:color="auto" w:frame="1"/>
              </w:rPr>
              <w:t>1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Видеокамера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Цифровой фотоаппарат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Многофункциональное устройство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Принтер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bdr w:val="none" w:sz="0" w:space="0" w:color="auto" w:frame="1"/>
              </w:rPr>
              <w:t>0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Сканер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Ксерокс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i/>
                <w:iCs/>
                <w:bdr w:val="none" w:sz="0" w:space="0" w:color="auto" w:frame="1"/>
              </w:rPr>
              <w:t>20.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/>
                <w:bCs/>
                <w:i/>
                <w:iCs/>
                <w:bdr w:val="none" w:sz="0" w:space="0" w:color="auto" w:frame="1"/>
              </w:rPr>
              <w:t>Организация методической работы (на уровне города/района)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Проведено а) МО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б) семинаров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в) выездных семинаров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г) совещаний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д) конкурсов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bdr w:val="none" w:sz="0" w:space="0" w:color="auto" w:frame="1"/>
              </w:rPr>
              <w:t>2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i/>
                <w:iCs/>
                <w:bdr w:val="none" w:sz="0" w:space="0" w:color="auto" w:frame="1"/>
              </w:rPr>
              <w:t>21.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/>
                <w:bCs/>
                <w:i/>
                <w:iCs/>
                <w:bdr w:val="none" w:sz="0" w:space="0" w:color="auto" w:frame="1"/>
              </w:rPr>
              <w:t>Функционирование районного / городского обменно-резервного фонда (да/нет)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Поступление в фонд учебников (кол-во экзепляров)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bdr w:val="none" w:sz="0" w:space="0" w:color="auto" w:frame="1"/>
              </w:rPr>
              <w:t>0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Выбытие из фонда учебников (кол-во комплектов)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bdr w:val="none" w:sz="0" w:space="0" w:color="auto" w:frame="1"/>
              </w:rPr>
              <w:t>0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i/>
                <w:iCs/>
                <w:bdr w:val="none" w:sz="0" w:space="0" w:color="auto" w:frame="1"/>
              </w:rPr>
              <w:t>22.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/>
                <w:bCs/>
                <w:i/>
                <w:iCs/>
                <w:bdr w:val="none" w:sz="0" w:space="0" w:color="auto" w:frame="1"/>
              </w:rPr>
              <w:t>Публикации в периодической печати (кол-во)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</w:t>
            </w:r>
          </w:p>
        </w:tc>
      </w:tr>
    </w:tbl>
    <w:p w:rsidR="00A30348" w:rsidRDefault="00A30348" w:rsidP="00267E10">
      <w:pPr>
        <w:shd w:val="clear" w:color="auto" w:fill="F1F8FB"/>
        <w:rPr>
          <w:rFonts w:ascii="Verdana" w:hAnsi="Verdana"/>
          <w:b/>
          <w:bCs/>
          <w:color w:val="000000"/>
          <w:sz w:val="20"/>
          <w:szCs w:val="20"/>
        </w:rPr>
      </w:pPr>
    </w:p>
    <w:p w:rsidR="00A30348" w:rsidRPr="009357FE" w:rsidRDefault="00A30348" w:rsidP="00267E10">
      <w:pPr>
        <w:shd w:val="clear" w:color="auto" w:fill="F1F8FB"/>
        <w:ind w:left="-180"/>
        <w:rPr>
          <w:rFonts w:ascii="Times New Roman" w:hAnsi="Times New Roman"/>
          <w:b/>
          <w:bCs/>
          <w:color w:val="000000"/>
          <w:sz w:val="24"/>
          <w:szCs w:val="24"/>
        </w:rPr>
      </w:pPr>
    </w:p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000"/>
      </w:tblPr>
      <w:tblGrid>
        <w:gridCol w:w="10549"/>
      </w:tblGrid>
      <w:tr w:rsidR="00A30348" w:rsidRPr="00B23B05" w:rsidTr="003B72D7">
        <w:trPr>
          <w:tblCellSpacing w:w="0" w:type="dxa"/>
        </w:trPr>
        <w:tc>
          <w:tcPr>
            <w:tcW w:w="0" w:type="auto"/>
            <w:tcBorders>
              <w:top w:val="single" w:sz="6" w:space="0" w:color="CCCCCC"/>
            </w:tcBorders>
            <w:tcMar>
              <w:top w:w="84" w:type="dxa"/>
              <w:left w:w="30" w:type="dxa"/>
              <w:bottom w:w="84" w:type="dxa"/>
              <w:right w:w="30" w:type="dxa"/>
            </w:tcMar>
            <w:vAlign w:val="center"/>
          </w:tcPr>
          <w:p w:rsidR="00A30348" w:rsidRPr="00B23B05" w:rsidRDefault="00A30348" w:rsidP="003B72D7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3B0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Фонд школьной библиотеки.</w:t>
            </w:r>
          </w:p>
          <w:p w:rsidR="00A30348" w:rsidRPr="00B23B05" w:rsidRDefault="00A30348" w:rsidP="003B72D7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3B0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Фонд школьной библиотеки формируется в соответствии с образовательными программами образовательного учреждения. </w:t>
            </w:r>
          </w:p>
          <w:p w:rsidR="00A30348" w:rsidRPr="00B23B05" w:rsidRDefault="00A30348" w:rsidP="003B72D7">
            <w:pPr>
              <w:spacing w:before="100" w:beforeAutospacing="1" w:after="100" w:afterAutospacing="1"/>
              <w:ind w:firstLine="708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3B05">
              <w:rPr>
                <w:rFonts w:ascii="Times New Roman" w:hAnsi="Times New Roman"/>
                <w:color w:val="000000"/>
                <w:sz w:val="24"/>
                <w:szCs w:val="24"/>
              </w:rPr>
              <w:t>Активно посещают и читают учащиеся начальных классов, 8-11 классов.</w:t>
            </w:r>
          </w:p>
          <w:p w:rsidR="00A30348" w:rsidRPr="00B23B05" w:rsidRDefault="00A30348" w:rsidP="003B72D7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3B05">
              <w:rPr>
                <w:rFonts w:ascii="Times New Roman" w:hAnsi="Times New Roman"/>
                <w:color w:val="000000"/>
                <w:sz w:val="24"/>
                <w:szCs w:val="24"/>
              </w:rPr>
              <w:t>            Во время весенних каникул  проводилась работа по списанию ветхих, устаревших книг. В школе проходил </w:t>
            </w:r>
            <w:r w:rsidRPr="00B23B05"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Pr="00B23B05">
              <w:rPr>
                <w:rFonts w:ascii="Times New Roman" w:hAnsi="Times New Roman"/>
                <w:color w:val="000000"/>
                <w:sz w:val="24"/>
                <w:szCs w:val="24"/>
              </w:rPr>
              <w:t>сбор макулатуры, самыми активными участниками были учащиеся начальной школы, на вырученные деньги были приобретены художественные книги для младшего школьного возраста.</w:t>
            </w:r>
          </w:p>
          <w:p w:rsidR="00A30348" w:rsidRPr="00B23B05" w:rsidRDefault="00A30348" w:rsidP="003B72D7">
            <w:pPr>
              <w:spacing w:before="100" w:beforeAutospacing="1" w:after="100" w:afterAutospacing="1"/>
              <w:ind w:hanging="45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3B05">
              <w:rPr>
                <w:rFonts w:ascii="Times New Roman" w:hAnsi="Times New Roman"/>
                <w:color w:val="000000"/>
                <w:sz w:val="24"/>
                <w:szCs w:val="24"/>
              </w:rPr>
              <w:t>             За отчетный год проведена работа к юбилейным датам, так подготовлены и проведены в классах компьютерные презентации на темы:</w:t>
            </w:r>
          </w:p>
          <w:p w:rsidR="00A30348" w:rsidRPr="00B23B05" w:rsidRDefault="00A30348" w:rsidP="00267E10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3B0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«День </w:t>
            </w:r>
            <w:r w:rsidRPr="00B23B05"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Pr="00B23B05">
              <w:rPr>
                <w:rFonts w:ascii="Times New Roman" w:hAnsi="Times New Roman"/>
                <w:color w:val="000000"/>
                <w:sz w:val="24"/>
                <w:szCs w:val="24"/>
              </w:rPr>
              <w:t>Святого Валентина»</w:t>
            </w:r>
          </w:p>
          <w:p w:rsidR="00A30348" w:rsidRPr="00B23B05" w:rsidRDefault="00A30348" w:rsidP="00267E10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3B05">
              <w:rPr>
                <w:rFonts w:ascii="Times New Roman" w:hAnsi="Times New Roman"/>
                <w:color w:val="000000"/>
                <w:sz w:val="24"/>
                <w:szCs w:val="24"/>
              </w:rPr>
              <w:t>«День защитника Отечества»</w:t>
            </w:r>
          </w:p>
          <w:p w:rsidR="00A30348" w:rsidRPr="00B23B05" w:rsidRDefault="00A30348" w:rsidP="00267E10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3B05">
              <w:rPr>
                <w:rFonts w:ascii="Times New Roman" w:hAnsi="Times New Roman"/>
                <w:color w:val="000000"/>
                <w:sz w:val="24"/>
                <w:szCs w:val="24"/>
              </w:rPr>
              <w:t>«День космонавтики»</w:t>
            </w:r>
          </w:p>
          <w:p w:rsidR="00A30348" w:rsidRPr="00B23B05" w:rsidRDefault="00A30348" w:rsidP="00267E10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3B05">
              <w:rPr>
                <w:rFonts w:ascii="Times New Roman" w:hAnsi="Times New Roman"/>
                <w:color w:val="000000"/>
                <w:sz w:val="24"/>
                <w:szCs w:val="24"/>
              </w:rPr>
              <w:t>«День Матери»</w:t>
            </w:r>
          </w:p>
          <w:p w:rsidR="00A30348" w:rsidRPr="00B23B05" w:rsidRDefault="00A30348" w:rsidP="00267E10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3B05">
              <w:rPr>
                <w:rFonts w:ascii="Times New Roman" w:hAnsi="Times New Roman"/>
                <w:color w:val="000000"/>
                <w:sz w:val="24"/>
                <w:szCs w:val="24"/>
              </w:rPr>
              <w:t>« Тукай безнен кунеллэрдэ»</w:t>
            </w:r>
          </w:p>
          <w:p w:rsidR="00A30348" w:rsidRPr="00B23B05" w:rsidRDefault="00A30348" w:rsidP="00267E10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3B05">
              <w:rPr>
                <w:rFonts w:ascii="Times New Roman" w:hAnsi="Times New Roman"/>
                <w:color w:val="000000"/>
                <w:sz w:val="24"/>
                <w:szCs w:val="24"/>
              </w:rPr>
              <w:t>«День Победы»</w:t>
            </w:r>
          </w:p>
          <w:p w:rsidR="00A30348" w:rsidRPr="00A23782" w:rsidRDefault="00A30348" w:rsidP="00721C14">
            <w:pPr>
              <w:spacing w:before="100" w:beforeAutospacing="1" w:after="100" w:afterAutospacing="1" w:line="240" w:lineRule="auto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B23B05">
              <w:rPr>
                <w:rFonts w:ascii="Times New Roman" w:hAnsi="Times New Roman"/>
                <w:color w:val="000000"/>
                <w:sz w:val="24"/>
                <w:szCs w:val="24"/>
              </w:rPr>
              <w:t>В библиотеке работают постоянно действующие книжные выставки на темы: « Земля Нурлатская», «Экология - предмет: интересно или нет?», «ЗОЖ», «Для Вас, родители!»</w:t>
            </w:r>
            <w:r w:rsidRPr="00A23782">
              <w:rPr>
                <w:rFonts w:ascii="Times New Roman" w:hAnsi="Times New Roman"/>
                <w:b/>
                <w:bCs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ahoma" w:hAnsi="Tahoma" w:cs="Tahoma"/>
                <w:color w:val="000000"/>
                <w:sz w:val="18"/>
                <w:szCs w:val="18"/>
              </w:rPr>
              <w:t xml:space="preserve">, </w:t>
            </w:r>
            <w:r w:rsidRPr="00A23782">
              <w:rPr>
                <w:rFonts w:ascii="Times New Roman" w:hAnsi="Times New Roman"/>
                <w:color w:val="000000"/>
                <w:sz w:val="24"/>
                <w:szCs w:val="24"/>
              </w:rPr>
              <w:t>Педагоги России: инновации в образовании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A23782">
              <w:rPr>
                <w:rFonts w:ascii="Times New Roman" w:hAnsi="Times New Roman"/>
                <w:color w:val="000000"/>
                <w:sz w:val="24"/>
                <w:szCs w:val="24"/>
              </w:rPr>
              <w:t>«Береги свою жизнь» - правила дорожного движения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,«Книги-юбиляры 2022</w:t>
            </w:r>
            <w:r w:rsidRPr="00A2378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года»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A23782">
              <w:rPr>
                <w:rFonts w:ascii="Times New Roman" w:hAnsi="Times New Roman"/>
                <w:color w:val="000000"/>
                <w:sz w:val="24"/>
                <w:szCs w:val="24"/>
              </w:rPr>
              <w:t>Детям о войне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A23782">
              <w:rPr>
                <w:rFonts w:ascii="Times New Roman" w:hAnsi="Times New Roman"/>
                <w:color w:val="000000"/>
                <w:sz w:val="24"/>
                <w:szCs w:val="24"/>
              </w:rPr>
              <w:t>Путешествие в Андерсенландию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A23782">
              <w:rPr>
                <w:rFonts w:ascii="Times New Roman" w:hAnsi="Times New Roman"/>
                <w:color w:val="000000"/>
                <w:sz w:val="24"/>
                <w:szCs w:val="24"/>
              </w:rPr>
              <w:t>9 мая день Победы.</w:t>
            </w:r>
          </w:p>
          <w:p w:rsidR="00A30348" w:rsidRPr="00B23B05" w:rsidRDefault="00A30348" w:rsidP="003B72D7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3B05">
              <w:rPr>
                <w:rFonts w:ascii="Times New Roman" w:hAnsi="Times New Roman"/>
                <w:color w:val="000000"/>
                <w:sz w:val="24"/>
                <w:szCs w:val="24"/>
              </w:rPr>
              <w:t>Также делались подборки литературы ко Дню матери, ко Дню народного единства и примирения, ко Дню космонавтики, Новому году, к празднику 8 марта, ко Дню Победы, к Татьяниному дню, книжные выставки к показанным презентациям, оформлен стенд на тему «Мир профессий».</w:t>
            </w:r>
          </w:p>
          <w:p w:rsidR="00A30348" w:rsidRPr="00B23B05" w:rsidRDefault="00A30348" w:rsidP="003B72D7">
            <w:pPr>
              <w:spacing w:before="100" w:beforeAutospacing="1" w:after="100" w:afterAutospacing="1"/>
              <w:ind w:firstLine="7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3B05">
              <w:rPr>
                <w:rFonts w:ascii="Times New Roman" w:hAnsi="Times New Roman"/>
                <w:color w:val="000000"/>
                <w:sz w:val="24"/>
                <w:szCs w:val="24"/>
              </w:rPr>
              <w:t>Повышение информационной библиотечной культуры – важная задача библиотеки. Проведены библиотечно-библиографические занятия по темам:</w:t>
            </w:r>
          </w:p>
          <w:p w:rsidR="00A30348" w:rsidRPr="00B23B05" w:rsidRDefault="00A30348" w:rsidP="00721C14">
            <w:pPr>
              <w:spacing w:before="100" w:beforeAutospacing="1" w:after="0" w:line="240" w:lineRule="auto"/>
              <w:ind w:hanging="45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3B05">
              <w:rPr>
                <w:rFonts w:ascii="Times New Roman" w:hAnsi="Times New Roman"/>
                <w:color w:val="000000"/>
                <w:sz w:val="24"/>
                <w:szCs w:val="24"/>
              </w:rPr>
              <w:t>          </w:t>
            </w:r>
            <w:r w:rsidRPr="00B23B05"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Pr="00B23B05">
              <w:rPr>
                <w:rFonts w:ascii="Times New Roman" w:hAnsi="Times New Roman"/>
                <w:color w:val="000000"/>
                <w:sz w:val="24"/>
                <w:szCs w:val="24"/>
              </w:rPr>
              <w:t>Посвящение в читатели. - 1 класс,</w:t>
            </w:r>
          </w:p>
          <w:p w:rsidR="00A30348" w:rsidRPr="00B23B05" w:rsidRDefault="00A30348" w:rsidP="00721C14">
            <w:pPr>
              <w:spacing w:before="100" w:beforeAutospacing="1" w:after="0" w:line="240" w:lineRule="auto"/>
              <w:ind w:hanging="45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3B05">
              <w:rPr>
                <w:rFonts w:ascii="Times New Roman" w:hAnsi="Times New Roman"/>
                <w:color w:val="000000"/>
                <w:sz w:val="24"/>
                <w:szCs w:val="24"/>
              </w:rPr>
              <w:t>          </w:t>
            </w:r>
            <w:r w:rsidRPr="00B23B05"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Pr="00B23B05">
              <w:rPr>
                <w:rFonts w:ascii="Times New Roman" w:hAnsi="Times New Roman"/>
                <w:color w:val="000000"/>
                <w:sz w:val="24"/>
                <w:szCs w:val="24"/>
              </w:rPr>
              <w:t>Правила и умения обращения  с книгой - 2 класс,</w:t>
            </w:r>
          </w:p>
          <w:p w:rsidR="00A30348" w:rsidRPr="00B23B05" w:rsidRDefault="00A30348" w:rsidP="00721C14">
            <w:pPr>
              <w:spacing w:before="100" w:beforeAutospacing="1" w:after="0" w:line="240" w:lineRule="auto"/>
              <w:ind w:hanging="45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3B05">
              <w:rPr>
                <w:rFonts w:ascii="Times New Roman" w:hAnsi="Times New Roman"/>
                <w:color w:val="000000"/>
                <w:sz w:val="24"/>
                <w:szCs w:val="24"/>
              </w:rPr>
              <w:t>          </w:t>
            </w:r>
            <w:r w:rsidRPr="00B23B05"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Pr="00B23B05">
              <w:rPr>
                <w:rFonts w:ascii="Times New Roman" w:hAnsi="Times New Roman"/>
                <w:color w:val="000000"/>
                <w:sz w:val="24"/>
                <w:szCs w:val="24"/>
              </w:rPr>
              <w:t>Строение и элементы книги - 3 класс,</w:t>
            </w:r>
          </w:p>
          <w:p w:rsidR="00A30348" w:rsidRPr="00B23B05" w:rsidRDefault="00A30348" w:rsidP="00721C14">
            <w:pPr>
              <w:spacing w:before="100" w:beforeAutospacing="1" w:after="0" w:line="240" w:lineRule="auto"/>
              <w:ind w:hanging="45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3B05">
              <w:rPr>
                <w:rFonts w:ascii="Times New Roman" w:hAnsi="Times New Roman"/>
                <w:color w:val="000000"/>
                <w:sz w:val="24"/>
                <w:szCs w:val="24"/>
              </w:rPr>
              <w:t>          </w:t>
            </w:r>
            <w:r w:rsidRPr="00B23B05"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Pr="00B23B05">
              <w:rPr>
                <w:rFonts w:ascii="Times New Roman" w:hAnsi="Times New Roman"/>
                <w:color w:val="000000"/>
                <w:sz w:val="24"/>
                <w:szCs w:val="24"/>
              </w:rPr>
              <w:t>Выбор книги в библиотеке - 4 класс,</w:t>
            </w:r>
          </w:p>
          <w:p w:rsidR="00A30348" w:rsidRPr="00B23B05" w:rsidRDefault="00A30348" w:rsidP="00721C14">
            <w:pPr>
              <w:spacing w:before="100" w:beforeAutospacing="1" w:after="0" w:line="240" w:lineRule="auto"/>
              <w:ind w:hanging="45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3B05">
              <w:rPr>
                <w:rFonts w:ascii="Times New Roman" w:hAnsi="Times New Roman"/>
                <w:color w:val="000000"/>
                <w:sz w:val="24"/>
                <w:szCs w:val="24"/>
              </w:rPr>
              <w:t>          </w:t>
            </w:r>
            <w:r w:rsidRPr="00B23B05"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Pr="00B23B05">
              <w:rPr>
                <w:rFonts w:ascii="Times New Roman" w:hAnsi="Times New Roman"/>
                <w:color w:val="000000"/>
                <w:sz w:val="24"/>
                <w:szCs w:val="24"/>
              </w:rPr>
              <w:t>Словари, справочники и энциклопедии - твои друзья – 5 класс,</w:t>
            </w:r>
          </w:p>
          <w:p w:rsidR="00A30348" w:rsidRPr="00B23B05" w:rsidRDefault="00A30348" w:rsidP="00721C14">
            <w:pPr>
              <w:spacing w:before="100" w:beforeAutospacing="1" w:after="0" w:line="240" w:lineRule="auto"/>
              <w:ind w:hanging="45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3B05">
              <w:rPr>
                <w:rFonts w:ascii="Times New Roman" w:hAnsi="Times New Roman"/>
                <w:color w:val="000000"/>
                <w:sz w:val="24"/>
                <w:szCs w:val="24"/>
              </w:rPr>
              <w:t>          </w:t>
            </w:r>
            <w:r w:rsidRPr="00B23B05"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Pr="00B23B05">
              <w:rPr>
                <w:rFonts w:ascii="Times New Roman" w:hAnsi="Times New Roman"/>
                <w:color w:val="000000"/>
                <w:sz w:val="24"/>
                <w:szCs w:val="24"/>
              </w:rPr>
              <w:t>История создания книги - 6 класс,</w:t>
            </w:r>
          </w:p>
          <w:p w:rsidR="00A30348" w:rsidRPr="00B23B05" w:rsidRDefault="00A30348" w:rsidP="00721C14">
            <w:pPr>
              <w:spacing w:before="100" w:beforeAutospacing="1" w:after="0" w:line="240" w:lineRule="auto"/>
              <w:ind w:hanging="45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3B05">
              <w:rPr>
                <w:rFonts w:ascii="Times New Roman" w:hAnsi="Times New Roman"/>
                <w:color w:val="000000"/>
                <w:sz w:val="24"/>
                <w:szCs w:val="24"/>
              </w:rPr>
              <w:t>          </w:t>
            </w:r>
            <w:r w:rsidRPr="00B23B05"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Pr="00B23B05">
              <w:rPr>
                <w:rFonts w:ascii="Times New Roman" w:hAnsi="Times New Roman"/>
                <w:color w:val="000000"/>
                <w:sz w:val="24"/>
                <w:szCs w:val="24"/>
              </w:rPr>
              <w:t>Методы самостоятельной работы с книгой -7 класс,</w:t>
            </w:r>
          </w:p>
          <w:p w:rsidR="00A30348" w:rsidRPr="00B23B05" w:rsidRDefault="00A30348" w:rsidP="00721C14">
            <w:pPr>
              <w:spacing w:before="100" w:beforeAutospacing="1" w:after="0" w:line="240" w:lineRule="auto"/>
              <w:ind w:hanging="45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3B05">
              <w:rPr>
                <w:rFonts w:ascii="Times New Roman" w:hAnsi="Times New Roman"/>
                <w:color w:val="000000"/>
                <w:sz w:val="24"/>
                <w:szCs w:val="24"/>
              </w:rPr>
              <w:t>          </w:t>
            </w:r>
            <w:r w:rsidRPr="00B23B05"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Pr="00B23B05">
              <w:rPr>
                <w:rFonts w:ascii="Times New Roman" w:hAnsi="Times New Roman"/>
                <w:color w:val="000000"/>
                <w:sz w:val="24"/>
                <w:szCs w:val="24"/>
              </w:rPr>
              <w:t>Методы самостоятельной работы со справочной литературой - 8 класс.</w:t>
            </w:r>
          </w:p>
          <w:p w:rsidR="00A30348" w:rsidRPr="00B23B05" w:rsidRDefault="00A30348" w:rsidP="003B72D7">
            <w:pPr>
              <w:spacing w:before="100" w:beforeAutospacing="1" w:after="100" w:afterAutospacing="1"/>
              <w:ind w:firstLine="708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3B05">
              <w:rPr>
                <w:rFonts w:ascii="Times New Roman" w:hAnsi="Times New Roman"/>
                <w:color w:val="000000"/>
                <w:sz w:val="24"/>
                <w:szCs w:val="24"/>
              </w:rPr>
              <w:t>Подготовлена и проведена беседа и викторина в начальной школе на тему «Мир сказки», игровая программа « Соображалки». В 1-2 классах были проведены внеклассные мероприятия на тему «Дружба», «Ты и твое имя». С 3-им классом было проведено театрализованное представление «Теремок».</w:t>
            </w:r>
          </w:p>
          <w:p w:rsidR="00A30348" w:rsidRPr="00B23B05" w:rsidRDefault="00A30348" w:rsidP="003B72D7">
            <w:pPr>
              <w:spacing w:before="100" w:beforeAutospacing="1" w:after="100" w:afterAutospacing="1"/>
              <w:ind w:firstLine="708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3B05">
              <w:rPr>
                <w:rFonts w:ascii="Times New Roman" w:hAnsi="Times New Roman"/>
                <w:color w:val="000000"/>
                <w:sz w:val="24"/>
                <w:szCs w:val="24"/>
              </w:rPr>
              <w:t>Постоянно проводились рекомендательные беседы о чтении книг, беседы о сохранности книг, о бережном отношении к библиотечным книгам и журналам.</w:t>
            </w:r>
          </w:p>
          <w:p w:rsidR="00A30348" w:rsidRDefault="00A30348" w:rsidP="003B72D7">
            <w:pPr>
              <w:spacing w:before="100" w:beforeAutospacing="1" w:after="100" w:afterAutospacing="1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3782">
              <w:rPr>
                <w:rFonts w:ascii="Times New Roman" w:hAnsi="Times New Roman"/>
                <w:sz w:val="24"/>
                <w:szCs w:val="24"/>
              </w:rPr>
              <w:t>В течение учебного года в библиотеке велась индивидуальная и массовая работа.</w:t>
            </w:r>
            <w:r w:rsidRPr="00721C14">
              <w:rPr>
                <w:rFonts w:ascii="Times New Roman" w:hAnsi="Times New Roman"/>
                <w:sz w:val="24"/>
                <w:szCs w:val="24"/>
              </w:rPr>
              <w:t> </w:t>
            </w:r>
            <w:r w:rsidRPr="00A23782">
              <w:rPr>
                <w:rFonts w:ascii="Times New Roman" w:hAnsi="Times New Roman"/>
                <w:sz w:val="24"/>
                <w:szCs w:val="24"/>
              </w:rPr>
              <w:t>Для педколлектива по требованию подбирался необходимый материал для проведения классных часов, бесед, конкурсов и других мероприятий. Также проводились рекомендательные беседы при выборе книг.</w:t>
            </w:r>
          </w:p>
          <w:p w:rsidR="00A30348" w:rsidRPr="00B23B05" w:rsidRDefault="00A30348" w:rsidP="003B72D7">
            <w:pPr>
              <w:spacing w:before="100" w:beforeAutospacing="1" w:after="100" w:afterAutospacing="1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Приняли заочное участие на всероссийских конкурсах «Читающая мама», в муниципальных конкурсах «Читатель года»- призер, «Книжки-самоделки»-сертификат.</w:t>
            </w:r>
          </w:p>
          <w:p w:rsidR="00A30348" w:rsidRPr="00B23B05" w:rsidRDefault="00A30348" w:rsidP="003B72D7">
            <w:pPr>
              <w:spacing w:before="100" w:beforeAutospacing="1" w:after="100" w:afterAutospacing="1"/>
              <w:ind w:firstLine="708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3B05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  <w:p w:rsidR="00A30348" w:rsidRPr="00B23B05" w:rsidRDefault="00A30348" w:rsidP="003B72D7">
            <w:pPr>
              <w:spacing w:before="100" w:beforeAutospacing="1" w:after="100" w:afterAutospacing="1"/>
              <w:ind w:firstLine="60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3B0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 </w:t>
            </w:r>
          </w:p>
          <w:p w:rsidR="00A30348" w:rsidRPr="00B23B05" w:rsidRDefault="00A30348" w:rsidP="003B72D7">
            <w:pPr>
              <w:spacing w:before="100" w:beforeAutospacing="1" w:after="100" w:afterAutospacing="1"/>
              <w:ind w:firstLine="60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A30348" w:rsidRDefault="00A30348" w:rsidP="00267E10">
      <w:pPr>
        <w:ind w:left="-993"/>
      </w:pPr>
    </w:p>
    <w:p w:rsidR="00A30348" w:rsidRDefault="00A30348" w:rsidP="00267E10">
      <w:pPr>
        <w:ind w:left="-993"/>
      </w:pPr>
    </w:p>
    <w:p w:rsidR="00A30348" w:rsidRDefault="00A30348" w:rsidP="00267E10">
      <w:pPr>
        <w:ind w:left="-993"/>
      </w:pPr>
    </w:p>
    <w:p w:rsidR="00A30348" w:rsidRDefault="00A30348" w:rsidP="00267E10">
      <w:pPr>
        <w:ind w:left="-993"/>
      </w:pPr>
    </w:p>
    <w:p w:rsidR="00A30348" w:rsidRDefault="00A30348" w:rsidP="00267E10">
      <w:pPr>
        <w:ind w:left="-993"/>
      </w:pPr>
    </w:p>
    <w:p w:rsidR="00A30348" w:rsidRDefault="00A30348" w:rsidP="00267E10">
      <w:pPr>
        <w:ind w:left="-993"/>
      </w:pPr>
    </w:p>
    <w:p w:rsidR="00A30348" w:rsidRDefault="00A30348" w:rsidP="00267E10">
      <w:pPr>
        <w:ind w:left="-993"/>
      </w:pPr>
    </w:p>
    <w:sectPr w:rsidR="00A30348" w:rsidSect="00267E10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311ED5"/>
    <w:multiLevelType w:val="multilevel"/>
    <w:tmpl w:val="36E8E6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6A4D4D6E"/>
    <w:multiLevelType w:val="multilevel"/>
    <w:tmpl w:val="93C8E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67E10"/>
    <w:rsid w:val="00036B74"/>
    <w:rsid w:val="00060EF1"/>
    <w:rsid w:val="000703C1"/>
    <w:rsid w:val="00143E0A"/>
    <w:rsid w:val="00184E1E"/>
    <w:rsid w:val="001A559C"/>
    <w:rsid w:val="00265674"/>
    <w:rsid w:val="00267E10"/>
    <w:rsid w:val="00290FB0"/>
    <w:rsid w:val="002A506A"/>
    <w:rsid w:val="002D4701"/>
    <w:rsid w:val="00364C9E"/>
    <w:rsid w:val="003B3261"/>
    <w:rsid w:val="003B5631"/>
    <w:rsid w:val="003B72D7"/>
    <w:rsid w:val="00461015"/>
    <w:rsid w:val="00474E67"/>
    <w:rsid w:val="00535DE3"/>
    <w:rsid w:val="005C7EE9"/>
    <w:rsid w:val="005E145E"/>
    <w:rsid w:val="00653FA1"/>
    <w:rsid w:val="00660BF6"/>
    <w:rsid w:val="006837CC"/>
    <w:rsid w:val="006E7C24"/>
    <w:rsid w:val="006F3187"/>
    <w:rsid w:val="00721C14"/>
    <w:rsid w:val="00765AA3"/>
    <w:rsid w:val="00772DE6"/>
    <w:rsid w:val="007945E5"/>
    <w:rsid w:val="007979A0"/>
    <w:rsid w:val="0080593C"/>
    <w:rsid w:val="008574EF"/>
    <w:rsid w:val="00860C59"/>
    <w:rsid w:val="008A0A5D"/>
    <w:rsid w:val="008A0D32"/>
    <w:rsid w:val="009357FE"/>
    <w:rsid w:val="009B21EF"/>
    <w:rsid w:val="009C0A6B"/>
    <w:rsid w:val="009E6E38"/>
    <w:rsid w:val="00A23782"/>
    <w:rsid w:val="00A30348"/>
    <w:rsid w:val="00A807F5"/>
    <w:rsid w:val="00B02494"/>
    <w:rsid w:val="00B23B05"/>
    <w:rsid w:val="00BC012F"/>
    <w:rsid w:val="00BF7D85"/>
    <w:rsid w:val="00C544F1"/>
    <w:rsid w:val="00C640D2"/>
    <w:rsid w:val="00C7790F"/>
    <w:rsid w:val="00D13F56"/>
    <w:rsid w:val="00D322A9"/>
    <w:rsid w:val="00D40E7E"/>
    <w:rsid w:val="00D716AF"/>
    <w:rsid w:val="00DB57E7"/>
    <w:rsid w:val="00DE6D80"/>
    <w:rsid w:val="00E03753"/>
    <w:rsid w:val="00E66F48"/>
    <w:rsid w:val="00EC1271"/>
    <w:rsid w:val="00F10EC0"/>
    <w:rsid w:val="00F675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57E7"/>
    <w:pPr>
      <w:spacing w:after="200" w:line="276" w:lineRule="auto"/>
    </w:pPr>
  </w:style>
  <w:style w:type="paragraph" w:styleId="Heading2">
    <w:name w:val="heading 2"/>
    <w:basedOn w:val="Normal"/>
    <w:link w:val="Heading2Char"/>
    <w:uiPriority w:val="99"/>
    <w:qFormat/>
    <w:rsid w:val="00267E10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267E10"/>
    <w:rPr>
      <w:rFonts w:ascii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rsid w:val="00267E10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267E1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DefaultParagraphFont"/>
    <w:uiPriority w:val="99"/>
    <w:rsid w:val="00267E10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bulanschool.org.ru/terms/173-report_library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427</TotalTime>
  <Pages>6</Pages>
  <Words>1312</Words>
  <Characters>7479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Гузель</cp:lastModifiedBy>
  <cp:revision>12</cp:revision>
  <dcterms:created xsi:type="dcterms:W3CDTF">2017-05-28T06:21:00Z</dcterms:created>
  <dcterms:modified xsi:type="dcterms:W3CDTF">2023-02-25T07:41:00Z</dcterms:modified>
</cp:coreProperties>
</file>